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C18D6E" w14:textId="4CDB86B3" w:rsidR="00624BD6" w:rsidRDefault="00624BD6" w:rsidP="00624BD6">
      <w:pPr>
        <w:rPr>
          <w:color w:val="FF0000"/>
        </w:rPr>
      </w:pPr>
      <w:r w:rsidRPr="00624BD6">
        <w:rPr>
          <w:color w:val="FF0000"/>
        </w:rPr>
        <w:t>Answer these two short essay questions, each question needs at least 300 words. Each question needs at least 1-2 reference and please quote it right with APA formats and have a reference page at the end of the essay.</w:t>
      </w:r>
      <w:r>
        <w:rPr>
          <w:color w:val="FF0000"/>
        </w:rPr>
        <w:t xml:space="preserve"> </w:t>
      </w:r>
    </w:p>
    <w:p w14:paraId="1CCB67FB" w14:textId="15A07B70" w:rsidR="00624BD6" w:rsidRPr="00624BD6" w:rsidRDefault="00624BD6" w:rsidP="00624BD6">
      <w:pPr>
        <w:rPr>
          <w:color w:val="FF0000"/>
        </w:rPr>
      </w:pPr>
      <w:r>
        <w:rPr>
          <w:color w:val="FF0000"/>
        </w:rPr>
        <w:t>DO NOT PLAGRISM, WILL DOUBLE CHECK!</w:t>
      </w:r>
    </w:p>
    <w:p w14:paraId="66B01E13" w14:textId="77777777" w:rsidR="00624BD6" w:rsidRDefault="00624BD6" w:rsidP="00624BD6"/>
    <w:p w14:paraId="3873A918" w14:textId="160F45A5" w:rsidR="00624BD6" w:rsidRDefault="00624BD6" w:rsidP="00624BD6">
      <w:pPr>
        <w:pStyle w:val="ListParagraph"/>
        <w:numPr>
          <w:ilvl w:val="0"/>
          <w:numId w:val="1"/>
        </w:numPr>
      </w:pPr>
      <w:r w:rsidRPr="00624BD6">
        <w:t>It is known that "the second visit to a website is the beginning of a relationship (Chaffey and Smith, 2017; p.146)." Recall your negative digital experience when you decided to blacklist/block/spam/unsubscribe from a website or a marketing campaign. What were the reasons for your decision? If you did not have such experience, describe a company's digital marketing practice that you did not enjoy and explain why. When answering this question, use 1-2 theories covered in the Module 2 lectures on Digital models, identified by yourself.</w:t>
      </w:r>
    </w:p>
    <w:p w14:paraId="62EF8083" w14:textId="53CC34E4" w:rsidR="00624BD6" w:rsidRDefault="00624BD6" w:rsidP="00624BD6"/>
    <w:p w14:paraId="04591316" w14:textId="22CF70C5" w:rsidR="00624BD6" w:rsidRPr="00624BD6" w:rsidRDefault="00624BD6" w:rsidP="00624BD6">
      <w:pPr>
        <w:pStyle w:val="ListParagraph"/>
        <w:numPr>
          <w:ilvl w:val="0"/>
          <w:numId w:val="1"/>
        </w:numPr>
      </w:pPr>
      <w:r w:rsidRPr="00624BD6">
        <w:t>Write the definitions of Search Engine Optimization, Landing page optimization, Pay-per-click, and Cost-Per-Impression, and give specific business examples of each concept. Then discuss how the four concepts on traffic building are inter-related. When answering this question, refer to the Module 3 lecture on Traffic building.</w:t>
      </w:r>
    </w:p>
    <w:p w14:paraId="5C15E4EB" w14:textId="4649FEDA" w:rsidR="00624BD6" w:rsidRPr="00624BD6" w:rsidRDefault="00624BD6" w:rsidP="00624BD6">
      <w:pPr>
        <w:pStyle w:val="ListParagraph"/>
      </w:pPr>
    </w:p>
    <w:p w14:paraId="5C9729C1" w14:textId="77777777" w:rsidR="00DB403C" w:rsidRDefault="00624BD6"/>
    <w:sectPr w:rsidR="00DB403C" w:rsidSect="000444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70662D"/>
    <w:multiLevelType w:val="hybridMultilevel"/>
    <w:tmpl w:val="81D2B6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BD6"/>
    <w:rsid w:val="000444EF"/>
    <w:rsid w:val="0006241A"/>
    <w:rsid w:val="00624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C94AB6"/>
  <w15:chartTrackingRefBased/>
  <w15:docId w15:val="{8FCCA9BE-FF18-5F4F-AC9F-F7FACB749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86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Jiaxin Li</dc:creator>
  <cp:keywords/>
  <dc:description/>
  <cp:lastModifiedBy>Jiaxin Li</cp:lastModifiedBy>
  <cp:revision>1</cp:revision>
  <dcterms:created xsi:type="dcterms:W3CDTF">2021-03-22T23:53:00Z</dcterms:created>
  <dcterms:modified xsi:type="dcterms:W3CDTF">2021-03-22T23:58:00Z</dcterms:modified>
</cp:coreProperties>
</file>